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44" w:rsidRDefault="006302B8" w:rsidP="006302B8">
      <w:pPr>
        <w:jc w:val="center"/>
        <w:rPr>
          <w:rFonts w:ascii="Old English Text MT" w:hAnsi="Old English Text MT"/>
          <w:b/>
          <w:sz w:val="36"/>
          <w:u w:val="single"/>
        </w:rPr>
      </w:pPr>
      <w:r w:rsidRPr="006302B8">
        <w:rPr>
          <w:rFonts w:ascii="Old English Text MT" w:hAnsi="Old English Text MT"/>
          <w:b/>
          <w:sz w:val="36"/>
          <w:u w:val="single"/>
        </w:rPr>
        <w:t>Inquiry</w:t>
      </w:r>
      <w:r>
        <w:rPr>
          <w:rFonts w:ascii="Old English Text MT" w:hAnsi="Old English Text MT"/>
          <w:b/>
          <w:sz w:val="36"/>
          <w:u w:val="single"/>
        </w:rPr>
        <w:t xml:space="preserve"> </w:t>
      </w:r>
    </w:p>
    <w:p w:rsid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rFonts w:ascii="Old English Text MT" w:hAnsi="Old English Text MT"/>
          <w:sz w:val="20"/>
          <w:szCs w:val="20"/>
        </w:rPr>
        <w:t>The Cerebellums role is co-ordination</w:t>
      </w:r>
    </w:p>
    <w:p w:rsid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rFonts w:ascii="Old English Text MT" w:hAnsi="Old English Text MT"/>
          <w:sz w:val="20"/>
          <w:szCs w:val="20"/>
        </w:rPr>
        <w:t>Gray matter is the thing your brains made out of and it can be spelt Grey matter as well</w:t>
      </w:r>
    </w:p>
    <w:p w:rsid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rFonts w:ascii="Old English Text MT" w:hAnsi="Old English Text MT"/>
          <w:sz w:val="20"/>
          <w:szCs w:val="20"/>
        </w:rPr>
        <w:t xml:space="preserve">75% of the brain is water </w:t>
      </w:r>
    </w:p>
    <w:p w:rsid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rFonts w:ascii="Old English Text MT" w:hAnsi="Old English Text MT"/>
          <w:sz w:val="20"/>
          <w:szCs w:val="20"/>
        </w:rPr>
        <w:t>A neuron one of the things n your brain that sends signals to other parts</w:t>
      </w:r>
    </w:p>
    <w:p w:rsid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rFonts w:ascii="Old English Text MT" w:hAnsi="Old English Text MT"/>
          <w:sz w:val="20"/>
          <w:szCs w:val="20"/>
        </w:rPr>
        <w:t>There are no pain receptors in the brain</w:t>
      </w:r>
    </w:p>
    <w:p w:rsid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rFonts w:ascii="Old English Text MT" w:hAnsi="Old English Text MT"/>
          <w:sz w:val="20"/>
          <w:szCs w:val="20"/>
        </w:rPr>
        <w:t>The brain does contain a lot of fat</w:t>
      </w:r>
    </w:p>
    <w:p w:rsidR="006302B8" w:rsidRPr="006302B8" w:rsidRDefault="006302B8" w:rsidP="006302B8">
      <w:pPr>
        <w:pStyle w:val="ListParagraph"/>
        <w:numPr>
          <w:ilvl w:val="0"/>
          <w:numId w:val="1"/>
        </w:numPr>
        <w:jc w:val="center"/>
        <w:rPr>
          <w:rFonts w:ascii="Old English Text MT" w:hAnsi="Old English Text MT"/>
          <w:sz w:val="20"/>
          <w:szCs w:val="20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1906438</wp:posOffset>
            </wp:positionH>
            <wp:positionV relativeFrom="paragraph">
              <wp:posOffset>3139</wp:posOffset>
            </wp:positionV>
            <wp:extent cx="2380890" cy="1699404"/>
            <wp:effectExtent l="0" t="0" r="0" b="0"/>
            <wp:wrapNone/>
            <wp:docPr id="1" name="Picture 1" descr="http://img.search.com/thumb/0/0e/Lobes_of_the_brain_NL.svg/250px-Lobes_of_the_brain_N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search.com/thumb/0/0e/Lobes_of_the_brain_NL.svg/250px-Lobes_of_the_brain_NL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890" cy="169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BFA">
        <w:rPr>
          <w:rFonts w:ascii="Old English Text MT" w:hAnsi="Old English Text MT"/>
          <w:sz w:val="20"/>
          <w:szCs w:val="20"/>
        </w:rPr>
        <w:t xml:space="preserve">                                            </w:t>
      </w:r>
    </w:p>
    <w:p w:rsidR="006C2BFA" w:rsidRDefault="006C2BFA" w:rsidP="006302B8">
      <w:pPr>
        <w:jc w:val="center"/>
        <w:rPr>
          <w:rFonts w:ascii="Cooper Black" w:hAnsi="Cooper Black"/>
        </w:rPr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8.8pt;margin-top:7.45pt;width:50.95pt;height:4.75pt;flip:x;z-index:251661312" o:connectortype="straight">
            <v:stroke endarrow="block"/>
          </v:shape>
        </w:pict>
      </w:r>
      <w:r w:rsidR="006302B8">
        <w:rPr>
          <w:rFonts w:ascii="Cooper Black" w:hAnsi="Cooper Black"/>
          <w:noProof/>
          <w:lang w:eastAsia="en-AU"/>
        </w:rPr>
        <w:pict>
          <v:shape id="_x0000_s1026" type="#_x0000_t32" style="position:absolute;left:0;text-align:left;margin-left:77.45pt;margin-top:36.65pt;width:108pt;height:40.1pt;flip:y;z-index:251659264" o:connectortype="straight">
            <v:stroke endarrow="block"/>
          </v:shape>
        </w:pict>
      </w:r>
      <w:r>
        <w:rPr>
          <w:rFonts w:ascii="Cooper Black" w:hAnsi="Cooper Black"/>
        </w:rPr>
        <w:t xml:space="preserve">                                                                                          Parietal lobe  </w:t>
      </w:r>
    </w:p>
    <w:p w:rsidR="006C2BFA" w:rsidRPr="006C2BFA" w:rsidRDefault="006C2BFA" w:rsidP="006C2BFA">
      <w:pPr>
        <w:rPr>
          <w:rFonts w:ascii="Cooper Black" w:hAnsi="Cooper Black"/>
        </w:rPr>
      </w:pPr>
      <w:r>
        <w:rPr>
          <w:rFonts w:ascii="Cooper Black" w:hAnsi="Cooper Black"/>
          <w:noProof/>
          <w:lang w:eastAsia="en-AU"/>
        </w:rPr>
        <w:pict>
          <v:shape id="_x0000_s1030" type="#_x0000_t32" style="position:absolute;margin-left:315.85pt;margin-top:19.6pt;width:80.85pt;height:25.15pt;flip:x y;z-index:251663360" o:connectortype="straight">
            <v:stroke endarrow="block"/>
          </v:shape>
        </w:pict>
      </w:r>
    </w:p>
    <w:p w:rsidR="006C2BFA" w:rsidRDefault="006C2BFA" w:rsidP="006C2BFA">
      <w:pPr>
        <w:rPr>
          <w:rFonts w:ascii="Cooper Black" w:hAnsi="Cooper Black"/>
        </w:rPr>
      </w:pPr>
      <w:r>
        <w:rPr>
          <w:rFonts w:ascii="Cooper Black" w:hAnsi="Cooper Black"/>
          <w:noProof/>
          <w:lang w:eastAsia="en-AU"/>
        </w:rPr>
        <w:pict>
          <v:shape id="_x0000_s1027" type="#_x0000_t32" style="position:absolute;margin-left:228.25pt;margin-top:18.2pt;width:0;height:103.25pt;flip:y;z-index:251660288" o:connectortype="straight">
            <v:stroke endarrow="block"/>
          </v:shape>
        </w:pict>
      </w:r>
    </w:p>
    <w:p w:rsidR="006C2BFA" w:rsidRDefault="006C2BFA" w:rsidP="006C2BFA">
      <w:pPr>
        <w:tabs>
          <w:tab w:val="right" w:pos="9026"/>
        </w:tabs>
        <w:ind w:firstLine="720"/>
        <w:rPr>
          <w:rFonts w:ascii="Cooper Black" w:hAnsi="Cooper Black"/>
        </w:rPr>
      </w:pPr>
      <w:r>
        <w:rPr>
          <w:rFonts w:ascii="Cooper Black" w:hAnsi="Cooper Black"/>
          <w:noProof/>
          <w:lang w:eastAsia="en-AU"/>
        </w:rPr>
        <w:pict>
          <v:shape id="_x0000_s1031" type="#_x0000_t32" style="position:absolute;left:0;text-align:left;margin-left:284.6pt;margin-top:10pt;width:67.9pt;height:38.05pt;flip:x y;z-index:251664384" o:connectortype="straight">
            <v:stroke endarrow="block"/>
          </v:shape>
        </w:pict>
      </w:r>
      <w:r>
        <w:rPr>
          <w:rFonts w:ascii="Cooper Black" w:hAnsi="Cooper Black"/>
        </w:rPr>
        <w:t>Frontal Lobe</w:t>
      </w:r>
      <w:r>
        <w:rPr>
          <w:rFonts w:ascii="Cooper Black" w:hAnsi="Cooper Black"/>
        </w:rPr>
        <w:tab/>
        <w:t>Occipital lobe</w:t>
      </w:r>
    </w:p>
    <w:p w:rsidR="006C2BFA" w:rsidRPr="006C2BFA" w:rsidRDefault="006C2BFA" w:rsidP="006C2BFA">
      <w:pPr>
        <w:rPr>
          <w:rFonts w:ascii="Cooper Black" w:hAnsi="Cooper Black"/>
        </w:rPr>
      </w:pPr>
      <w:r>
        <w:rPr>
          <w:rFonts w:ascii="Cooper Black" w:hAnsi="Cooper Black"/>
          <w:noProof/>
          <w:lang w:eastAsia="en-AU"/>
        </w:rPr>
        <w:pict>
          <v:shape id="_x0000_s1029" type="#_x0000_t32" style="position:absolute;margin-left:266.95pt;margin-top:5.2pt;width:8.8pt;height:55.7pt;flip:x y;z-index:251662336" o:connectortype="straight">
            <v:stroke endarrow="block"/>
          </v:shape>
        </w:pict>
      </w:r>
    </w:p>
    <w:p w:rsidR="006C2BFA" w:rsidRPr="006C2BFA" w:rsidRDefault="006C2BFA" w:rsidP="006C2BFA">
      <w:pPr>
        <w:tabs>
          <w:tab w:val="left" w:pos="7417"/>
        </w:tabs>
        <w:rPr>
          <w:rFonts w:ascii="Cooper Black" w:hAnsi="Cooper Black"/>
        </w:rPr>
      </w:pPr>
      <w:r>
        <w:rPr>
          <w:rFonts w:ascii="Cooper Black" w:hAnsi="Cooper Black"/>
        </w:rPr>
        <w:t xml:space="preserve">                                                                                                                               Cerebellum</w:t>
      </w:r>
    </w:p>
    <w:p w:rsidR="006C2BFA" w:rsidRDefault="006C2BFA" w:rsidP="006C2BFA">
      <w:pPr>
        <w:rPr>
          <w:rFonts w:ascii="Cooper Black" w:hAnsi="Cooper Black"/>
        </w:rPr>
      </w:pPr>
    </w:p>
    <w:p w:rsidR="006C2BFA" w:rsidRPr="006C2BFA" w:rsidRDefault="006C2BFA" w:rsidP="006C2BFA">
      <w:pPr>
        <w:tabs>
          <w:tab w:val="left" w:pos="3899"/>
        </w:tabs>
        <w:rPr>
          <w:rFonts w:ascii="Cooper Black" w:hAnsi="Cooper Black"/>
        </w:rPr>
      </w:pPr>
      <w:r>
        <w:rPr>
          <w:rFonts w:ascii="Cooper Black" w:hAnsi="Cooper Black"/>
        </w:rPr>
        <w:t xml:space="preserve">                                                             Temporal lobe    Brain stem</w:t>
      </w:r>
    </w:p>
    <w:sectPr w:rsidR="006C2BFA" w:rsidRPr="006C2BFA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69B"/>
    <w:multiLevelType w:val="hybridMultilevel"/>
    <w:tmpl w:val="DCA07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302B8"/>
    <w:rsid w:val="006302B8"/>
    <w:rsid w:val="006C2BFA"/>
    <w:rsid w:val="007F7AA8"/>
    <w:rsid w:val="008D5B7D"/>
    <w:rsid w:val="00E4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2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2011-06-17T08:47:00Z</dcterms:created>
  <dcterms:modified xsi:type="dcterms:W3CDTF">2011-06-17T09:04:00Z</dcterms:modified>
</cp:coreProperties>
</file>